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823E2" w14:textId="77777777" w:rsidR="00A6540E" w:rsidRDefault="00A6540E" w:rsidP="00A6540E">
      <w:pPr>
        <w:pStyle w:val="NoSpacing"/>
        <w:rPr>
          <w:rFonts w:ascii="Arial" w:hAnsi="Arial" w:cs="Arial"/>
          <w:sz w:val="20"/>
          <w:szCs w:val="20"/>
        </w:rPr>
      </w:pPr>
      <w:r>
        <w:rPr>
          <w:rFonts w:ascii="Arial" w:hAnsi="Arial" w:cs="Arial"/>
          <w:b/>
        </w:rPr>
        <w:t>Honours</w:t>
      </w:r>
      <w:r>
        <w:rPr>
          <w:rFonts w:ascii="Arial" w:hAnsi="Arial" w:cs="Arial"/>
        </w:rPr>
        <w:t xml:space="preserve">: </w:t>
      </w:r>
      <w:r>
        <w:rPr>
          <w:rFonts w:ascii="Arial" w:hAnsi="Arial" w:cs="Arial"/>
          <w:sz w:val="20"/>
          <w:szCs w:val="20"/>
        </w:rPr>
        <w:t xml:space="preserve">  </w:t>
      </w:r>
      <w:r>
        <w:rPr>
          <w:rFonts w:ascii="Arial" w:hAnsi="Arial" w:cs="Arial"/>
          <w:sz w:val="20"/>
          <w:szCs w:val="20"/>
        </w:rPr>
        <w:tab/>
      </w:r>
    </w:p>
    <w:p w14:paraId="24F57610" w14:textId="77777777" w:rsidR="00A6540E" w:rsidRDefault="00A6540E" w:rsidP="00A6540E">
      <w:pPr>
        <w:pStyle w:val="NoSpacing"/>
        <w:rPr>
          <w:rFonts w:ascii="Arial" w:hAnsi="Arial" w:cs="Arial"/>
          <w:sz w:val="20"/>
          <w:szCs w:val="20"/>
        </w:rPr>
      </w:pPr>
    </w:p>
    <w:p w14:paraId="77BEF8EF" w14:textId="77777777" w:rsidR="00A6540E" w:rsidRDefault="00A6540E" w:rsidP="00A6540E">
      <w:pPr>
        <w:spacing w:after="0" w:line="256" w:lineRule="auto"/>
        <w:rPr>
          <w:rFonts w:ascii="Arial" w:hAnsi="Arial" w:cs="Arial"/>
          <w:sz w:val="20"/>
          <w:szCs w:val="20"/>
        </w:rPr>
        <w:sectPr w:rsidR="00A6540E" w:rsidSect="00A6540E">
          <w:pgSz w:w="12240" w:h="15840"/>
          <w:pgMar w:top="709" w:right="1440" w:bottom="1440" w:left="1440" w:header="720" w:footer="720" w:gutter="0"/>
          <w:cols w:space="720"/>
        </w:sectPr>
      </w:pPr>
    </w:p>
    <w:p w14:paraId="7460E0B5" w14:textId="77777777" w:rsidR="00A6540E" w:rsidRDefault="00A6540E" w:rsidP="00A6540E">
      <w:pPr>
        <w:spacing w:after="0" w:line="256" w:lineRule="auto"/>
        <w:rPr>
          <w:rFonts w:ascii="Arial" w:hAnsi="Arial" w:cs="Arial"/>
          <w:sz w:val="20"/>
          <w:szCs w:val="20"/>
        </w:rPr>
      </w:pPr>
      <w:r>
        <w:rPr>
          <w:rFonts w:ascii="Arial" w:hAnsi="Arial" w:cs="Arial"/>
          <w:sz w:val="20"/>
          <w:szCs w:val="20"/>
        </w:rPr>
        <w:t>Club Secretary 2001-2005 &amp; 2011-2015</w:t>
      </w:r>
    </w:p>
    <w:p w14:paraId="43997192" w14:textId="77777777" w:rsidR="00A6540E" w:rsidRDefault="00A6540E" w:rsidP="00A6540E">
      <w:pPr>
        <w:spacing w:after="0" w:line="256" w:lineRule="auto"/>
        <w:rPr>
          <w:rFonts w:ascii="Arial" w:hAnsi="Arial" w:cs="Arial"/>
          <w:sz w:val="20"/>
          <w:szCs w:val="20"/>
        </w:rPr>
      </w:pPr>
      <w:r>
        <w:rPr>
          <w:rFonts w:ascii="Arial" w:hAnsi="Arial" w:cs="Arial"/>
          <w:sz w:val="20"/>
          <w:szCs w:val="20"/>
        </w:rPr>
        <w:t>Club Treasurer 2006-2008</w:t>
      </w:r>
    </w:p>
    <w:p w14:paraId="70A6C494" w14:textId="77777777" w:rsidR="00A6540E" w:rsidRDefault="00A6540E" w:rsidP="00A6540E">
      <w:pPr>
        <w:spacing w:after="0" w:line="256" w:lineRule="auto"/>
        <w:rPr>
          <w:rFonts w:ascii="Arial" w:hAnsi="Arial" w:cs="Arial"/>
          <w:sz w:val="20"/>
          <w:szCs w:val="20"/>
        </w:rPr>
      </w:pPr>
      <w:r>
        <w:rPr>
          <w:rFonts w:ascii="Arial" w:hAnsi="Arial" w:cs="Arial"/>
          <w:sz w:val="20"/>
          <w:szCs w:val="20"/>
        </w:rPr>
        <w:t>President’s Award 1992</w:t>
      </w:r>
    </w:p>
    <w:p w14:paraId="48D05A1A" w14:textId="77777777" w:rsidR="00A6540E" w:rsidRDefault="00A6540E" w:rsidP="00A6540E">
      <w:pPr>
        <w:spacing w:after="0" w:line="256" w:lineRule="auto"/>
        <w:rPr>
          <w:rFonts w:ascii="Arial" w:hAnsi="Arial" w:cs="Arial"/>
          <w:sz w:val="20"/>
          <w:szCs w:val="20"/>
        </w:rPr>
      </w:pPr>
      <w:r>
        <w:rPr>
          <w:rFonts w:ascii="Arial" w:hAnsi="Arial" w:cs="Arial"/>
          <w:sz w:val="20"/>
          <w:szCs w:val="20"/>
        </w:rPr>
        <w:t>1</w:t>
      </w:r>
      <w:r>
        <w:rPr>
          <w:rFonts w:ascii="Arial" w:hAnsi="Arial" w:cs="Arial"/>
          <w:sz w:val="20"/>
          <w:szCs w:val="20"/>
          <w:vertAlign w:val="superscript"/>
        </w:rPr>
        <w:t>st</w:t>
      </w:r>
      <w:r>
        <w:rPr>
          <w:rFonts w:ascii="Arial" w:hAnsi="Arial" w:cs="Arial"/>
          <w:sz w:val="20"/>
          <w:szCs w:val="20"/>
        </w:rPr>
        <w:t xml:space="preserve"> XI Player of the Year 1997</w:t>
      </w:r>
    </w:p>
    <w:p w14:paraId="7C1D667E" w14:textId="77777777" w:rsidR="00A6540E" w:rsidRDefault="00A6540E" w:rsidP="00A6540E">
      <w:pPr>
        <w:spacing w:after="0" w:line="256" w:lineRule="auto"/>
        <w:rPr>
          <w:rFonts w:ascii="Arial" w:hAnsi="Arial" w:cs="Arial"/>
          <w:sz w:val="20"/>
          <w:szCs w:val="20"/>
        </w:rPr>
      </w:pPr>
      <w:r>
        <w:rPr>
          <w:rFonts w:ascii="Arial" w:hAnsi="Arial" w:cs="Arial"/>
          <w:sz w:val="20"/>
          <w:szCs w:val="20"/>
        </w:rPr>
        <w:t>2</w:t>
      </w:r>
      <w:r>
        <w:rPr>
          <w:rFonts w:ascii="Arial" w:hAnsi="Arial" w:cs="Arial"/>
          <w:sz w:val="20"/>
          <w:szCs w:val="20"/>
          <w:vertAlign w:val="superscript"/>
        </w:rPr>
        <w:t>nd</w:t>
      </w:r>
      <w:r>
        <w:rPr>
          <w:rFonts w:ascii="Arial" w:hAnsi="Arial" w:cs="Arial"/>
          <w:sz w:val="20"/>
          <w:szCs w:val="20"/>
        </w:rPr>
        <w:t xml:space="preserve"> XI Player of the Year 2003 &amp; 2004</w:t>
      </w:r>
    </w:p>
    <w:p w14:paraId="6E3BF48F" w14:textId="77777777" w:rsidR="00A6540E" w:rsidRDefault="00A6540E" w:rsidP="00A6540E">
      <w:pPr>
        <w:pStyle w:val="yiv2018260574msonormal"/>
        <w:shd w:val="clear" w:color="auto" w:fill="FFFFFF"/>
        <w:spacing w:before="0" w:beforeAutospacing="0" w:after="0" w:afterAutospacing="0"/>
        <w:jc w:val="both"/>
        <w:rPr>
          <w:rFonts w:ascii="Arial" w:hAnsi="Arial" w:cs="Arial"/>
          <w:b/>
        </w:rPr>
      </w:pPr>
      <w:r>
        <w:rPr>
          <w:rFonts w:ascii="Arial" w:hAnsi="Arial" w:cs="Arial"/>
          <w:sz w:val="20"/>
          <w:szCs w:val="20"/>
        </w:rPr>
        <w:t>Fielder of the Year 2003</w:t>
      </w:r>
      <w:r w:rsidRPr="00A6540E">
        <w:rPr>
          <w:rFonts w:ascii="Arial" w:hAnsi="Arial" w:cs="Arial"/>
          <w:b/>
        </w:rPr>
        <w:t xml:space="preserve"> </w:t>
      </w:r>
    </w:p>
    <w:p w14:paraId="6CA9B029" w14:textId="77777777" w:rsidR="00A6540E" w:rsidRDefault="00A6540E" w:rsidP="00A6540E">
      <w:pPr>
        <w:pStyle w:val="yiv2018260574msonormal"/>
        <w:shd w:val="clear" w:color="auto" w:fill="FFFFFF"/>
        <w:spacing w:before="0" w:beforeAutospacing="0" w:after="0" w:afterAutospacing="0"/>
        <w:jc w:val="both"/>
        <w:rPr>
          <w:rFonts w:ascii="Arial" w:hAnsi="Arial" w:cs="Arial"/>
          <w:b/>
        </w:rPr>
      </w:pPr>
    </w:p>
    <w:p w14:paraId="2027397C" w14:textId="0D2201BF" w:rsidR="00A6540E" w:rsidRDefault="00A6540E" w:rsidP="00A6540E">
      <w:pPr>
        <w:pStyle w:val="yiv2018260574msonormal"/>
        <w:shd w:val="clear" w:color="auto" w:fill="FFFFFF"/>
        <w:spacing w:before="0" w:beforeAutospacing="0" w:after="0" w:afterAutospacing="0"/>
        <w:jc w:val="both"/>
        <w:rPr>
          <w:rFonts w:ascii="Arial" w:hAnsi="Arial" w:cs="Arial"/>
          <w:sz w:val="22"/>
          <w:szCs w:val="22"/>
        </w:rPr>
      </w:pPr>
      <w:r>
        <w:rPr>
          <w:rFonts w:ascii="Arial" w:hAnsi="Arial" w:cs="Arial"/>
          <w:b/>
          <w:sz w:val="22"/>
          <w:szCs w:val="22"/>
        </w:rPr>
        <w:t>History</w:t>
      </w:r>
      <w:r>
        <w:rPr>
          <w:rFonts w:ascii="Arial" w:hAnsi="Arial" w:cs="Arial"/>
          <w:sz w:val="22"/>
          <w:szCs w:val="22"/>
        </w:rPr>
        <w:t>:</w:t>
      </w:r>
    </w:p>
    <w:p w14:paraId="1BD5132E" w14:textId="77777777" w:rsidR="00A6540E" w:rsidRDefault="00A6540E" w:rsidP="00A6540E">
      <w:pPr>
        <w:pStyle w:val="yiv2018260574msonormal"/>
        <w:shd w:val="clear" w:color="auto" w:fill="FFFFFF"/>
        <w:spacing w:before="0" w:beforeAutospacing="0" w:after="0" w:afterAutospacing="0"/>
        <w:jc w:val="both"/>
        <w:rPr>
          <w:rFonts w:ascii="Arial" w:hAnsi="Arial" w:cs="Arial"/>
          <w:sz w:val="20"/>
          <w:szCs w:val="20"/>
        </w:rPr>
      </w:pPr>
    </w:p>
    <w:p w14:paraId="584D89FA" w14:textId="77777777" w:rsidR="00A6540E" w:rsidRDefault="00A6540E" w:rsidP="00A6540E">
      <w:pPr>
        <w:pStyle w:val="NormalWeb"/>
        <w:shd w:val="clear" w:color="auto" w:fill="FFFFFF"/>
        <w:spacing w:before="0" w:beforeAutospacing="0" w:after="0" w:afterAutospacing="0" w:line="233" w:lineRule="atLeast"/>
        <w:jc w:val="both"/>
        <w:rPr>
          <w:rFonts w:ascii="Arial" w:hAnsi="Arial" w:cs="Arial"/>
          <w:color w:val="242424"/>
          <w:sz w:val="20"/>
          <w:szCs w:val="20"/>
        </w:rPr>
      </w:pPr>
      <w:r>
        <w:rPr>
          <w:rFonts w:ascii="Arial" w:hAnsi="Arial" w:cs="Arial"/>
          <w:iCs/>
          <w:sz w:val="20"/>
          <w:szCs w:val="20"/>
          <w:bdr w:val="none" w:sz="0" w:space="0" w:color="auto" w:frame="1"/>
        </w:rPr>
        <w:t>A</w:t>
      </w:r>
      <w:r>
        <w:rPr>
          <w:rFonts w:ascii="Arial" w:hAnsi="Arial" w:cs="Arial"/>
          <w:iCs/>
          <w:color w:val="FF0000"/>
          <w:sz w:val="20"/>
          <w:szCs w:val="20"/>
          <w:bdr w:val="none" w:sz="0" w:space="0" w:color="auto" w:frame="1"/>
        </w:rPr>
        <w:t xml:space="preserve"> </w:t>
      </w:r>
      <w:r>
        <w:rPr>
          <w:rFonts w:ascii="Arial" w:hAnsi="Arial" w:cs="Arial"/>
          <w:iCs/>
          <w:color w:val="242424"/>
          <w:sz w:val="20"/>
          <w:szCs w:val="20"/>
          <w:bdr w:val="none" w:sz="0" w:space="0" w:color="auto" w:frame="1"/>
        </w:rPr>
        <w:t>naturally gifted cricketer, Martin Taylor, affectionately known as “Tailsy” has been a mainstay of Mildenhall Cricket Club since the mid-1980’s. He joined the club as a youth member, soon becoming a key member of the youth teams that dominated local cricket under Kevin Boardman.</w:t>
      </w:r>
    </w:p>
    <w:p w14:paraId="31B3137D" w14:textId="77777777" w:rsidR="00A6540E" w:rsidRDefault="00A6540E" w:rsidP="00A6540E">
      <w:pPr>
        <w:pStyle w:val="NormalWeb"/>
        <w:shd w:val="clear" w:color="auto" w:fill="FFFFFF"/>
        <w:spacing w:before="0" w:beforeAutospacing="0" w:after="0" w:afterAutospacing="0" w:line="233" w:lineRule="atLeast"/>
        <w:jc w:val="both"/>
        <w:rPr>
          <w:rFonts w:ascii="Arial" w:hAnsi="Arial" w:cs="Arial"/>
          <w:iCs/>
          <w:color w:val="242424"/>
          <w:sz w:val="20"/>
          <w:szCs w:val="20"/>
          <w:bdr w:val="none" w:sz="0" w:space="0" w:color="auto" w:frame="1"/>
        </w:rPr>
      </w:pPr>
    </w:p>
    <w:p w14:paraId="3DFF69D1" w14:textId="77777777" w:rsidR="00A6540E" w:rsidRDefault="00A6540E" w:rsidP="00A6540E">
      <w:pPr>
        <w:pStyle w:val="NormalWeb"/>
        <w:shd w:val="clear" w:color="auto" w:fill="FFFFFF"/>
        <w:spacing w:before="0" w:beforeAutospacing="0" w:after="0" w:afterAutospacing="0" w:line="233" w:lineRule="atLeast"/>
        <w:jc w:val="both"/>
        <w:rPr>
          <w:rFonts w:ascii="Arial" w:hAnsi="Arial" w:cs="Arial"/>
          <w:iCs/>
          <w:color w:val="242424"/>
          <w:sz w:val="20"/>
          <w:szCs w:val="20"/>
          <w:bdr w:val="none" w:sz="0" w:space="0" w:color="auto" w:frame="1"/>
        </w:rPr>
      </w:pPr>
      <w:r>
        <w:rPr>
          <w:rFonts w:ascii="Arial" w:hAnsi="Arial" w:cs="Arial"/>
          <w:iCs/>
          <w:color w:val="242424"/>
          <w:sz w:val="20"/>
          <w:szCs w:val="20"/>
          <w:bdr w:val="none" w:sz="0" w:space="0" w:color="auto" w:frame="1"/>
        </w:rPr>
        <w:t>Martin became a mainstay of the 1</w:t>
      </w:r>
      <w:r>
        <w:rPr>
          <w:rFonts w:ascii="Arial" w:hAnsi="Arial" w:cs="Arial"/>
          <w:iCs/>
          <w:color w:val="242424"/>
          <w:sz w:val="20"/>
          <w:szCs w:val="20"/>
          <w:bdr w:val="none" w:sz="0" w:space="0" w:color="auto" w:frame="1"/>
          <w:vertAlign w:val="superscript"/>
        </w:rPr>
        <w:t>st</w:t>
      </w:r>
      <w:r>
        <w:rPr>
          <w:rFonts w:ascii="Arial" w:hAnsi="Arial" w:cs="Arial"/>
          <w:iCs/>
          <w:color w:val="242424"/>
          <w:sz w:val="20"/>
          <w:szCs w:val="20"/>
          <w:bdr w:val="none" w:sz="0" w:space="0" w:color="auto" w:frame="1"/>
        </w:rPr>
        <w:t xml:space="preserve"> XI throughout the 1990’s and early 2000’s. A fine fielder, dynamic swing bowler and extremely capable batsman, Martin held his own against some of the strongest opposition in the club’s initial run in the EAPL. </w:t>
      </w:r>
    </w:p>
    <w:p w14:paraId="0A8B54BD" w14:textId="77777777" w:rsidR="00A6540E" w:rsidRDefault="00A6540E" w:rsidP="00A6540E">
      <w:pPr>
        <w:pStyle w:val="NormalWeb"/>
        <w:shd w:val="clear" w:color="auto" w:fill="FFFFFF"/>
        <w:spacing w:before="0" w:beforeAutospacing="0" w:after="0" w:afterAutospacing="0" w:line="233" w:lineRule="atLeast"/>
        <w:jc w:val="both"/>
        <w:rPr>
          <w:rFonts w:ascii="Arial" w:hAnsi="Arial" w:cs="Arial"/>
          <w:iCs/>
          <w:color w:val="242424"/>
          <w:sz w:val="20"/>
          <w:szCs w:val="20"/>
          <w:bdr w:val="none" w:sz="0" w:space="0" w:color="auto" w:frame="1"/>
        </w:rPr>
      </w:pPr>
    </w:p>
    <w:p w14:paraId="1E3E9A06" w14:textId="77777777" w:rsidR="00A6540E" w:rsidRDefault="00A6540E" w:rsidP="00A6540E">
      <w:pPr>
        <w:pStyle w:val="NormalWeb"/>
        <w:shd w:val="clear" w:color="auto" w:fill="FFFFFF"/>
        <w:spacing w:before="0" w:beforeAutospacing="0" w:after="0" w:afterAutospacing="0" w:line="233" w:lineRule="atLeast"/>
        <w:jc w:val="both"/>
        <w:rPr>
          <w:rFonts w:ascii="Arial" w:hAnsi="Arial" w:cs="Arial"/>
          <w:iCs/>
          <w:color w:val="242424"/>
          <w:sz w:val="20"/>
          <w:szCs w:val="20"/>
          <w:bdr w:val="none" w:sz="0" w:space="0" w:color="auto" w:frame="1"/>
        </w:rPr>
      </w:pPr>
      <w:r>
        <w:rPr>
          <w:rFonts w:ascii="Arial" w:hAnsi="Arial" w:cs="Arial"/>
          <w:iCs/>
          <w:color w:val="242424"/>
          <w:sz w:val="20"/>
          <w:szCs w:val="20"/>
          <w:bdr w:val="none" w:sz="0" w:space="0" w:color="auto" w:frame="1"/>
        </w:rPr>
        <w:t>Martin received the club’s ultimate on field achievement when he was awarded the 1</w:t>
      </w:r>
      <w:r>
        <w:rPr>
          <w:rFonts w:ascii="Arial" w:hAnsi="Arial" w:cs="Arial"/>
          <w:iCs/>
          <w:color w:val="242424"/>
          <w:sz w:val="20"/>
          <w:szCs w:val="20"/>
          <w:bdr w:val="none" w:sz="0" w:space="0" w:color="auto" w:frame="1"/>
          <w:vertAlign w:val="superscript"/>
        </w:rPr>
        <w:t>st</w:t>
      </w:r>
      <w:r>
        <w:rPr>
          <w:rFonts w:ascii="Arial" w:hAnsi="Arial" w:cs="Arial"/>
          <w:iCs/>
          <w:color w:val="242424"/>
          <w:sz w:val="20"/>
          <w:szCs w:val="20"/>
          <w:bdr w:val="none" w:sz="0" w:space="0" w:color="auto" w:frame="1"/>
        </w:rPr>
        <w:t xml:space="preserve"> XI player of the year award in 1997. He was also 2</w:t>
      </w:r>
      <w:r>
        <w:rPr>
          <w:rFonts w:ascii="Arial" w:hAnsi="Arial" w:cs="Arial"/>
          <w:iCs/>
          <w:color w:val="242424"/>
          <w:sz w:val="20"/>
          <w:szCs w:val="20"/>
          <w:bdr w:val="none" w:sz="0" w:space="0" w:color="auto" w:frame="1"/>
          <w:vertAlign w:val="superscript"/>
        </w:rPr>
        <w:t>nd</w:t>
      </w:r>
      <w:r>
        <w:rPr>
          <w:rFonts w:ascii="Arial" w:hAnsi="Arial" w:cs="Arial"/>
          <w:iCs/>
          <w:color w:val="242424"/>
          <w:sz w:val="20"/>
          <w:szCs w:val="20"/>
          <w:bdr w:val="none" w:sz="0" w:space="0" w:color="auto" w:frame="1"/>
        </w:rPr>
        <w:t xml:space="preserve"> XI player of the year in 2003 and 2004, further coupled with his magnificent out-fielding and catching, as recognised by Fielder of the Year award also in 2003. </w:t>
      </w:r>
    </w:p>
    <w:p w14:paraId="62A796F8" w14:textId="77777777" w:rsidR="00A6540E" w:rsidRDefault="00A6540E" w:rsidP="00A6540E">
      <w:pPr>
        <w:pStyle w:val="NormalWeb"/>
        <w:shd w:val="clear" w:color="auto" w:fill="FFFFFF"/>
        <w:spacing w:before="0" w:beforeAutospacing="0" w:after="0" w:afterAutospacing="0" w:line="233" w:lineRule="atLeast"/>
        <w:jc w:val="both"/>
        <w:rPr>
          <w:rFonts w:ascii="Arial" w:hAnsi="Arial" w:cs="Arial"/>
          <w:iCs/>
          <w:color w:val="242424"/>
          <w:sz w:val="20"/>
          <w:szCs w:val="20"/>
          <w:bdr w:val="none" w:sz="0" w:space="0" w:color="auto" w:frame="1"/>
        </w:rPr>
      </w:pPr>
    </w:p>
    <w:p w14:paraId="52578A2D" w14:textId="77777777" w:rsidR="00A6540E" w:rsidRDefault="00A6540E" w:rsidP="00A6540E">
      <w:pPr>
        <w:pStyle w:val="NormalWeb"/>
        <w:shd w:val="clear" w:color="auto" w:fill="FFFFFF"/>
        <w:spacing w:before="0" w:beforeAutospacing="0" w:after="0" w:afterAutospacing="0" w:line="233" w:lineRule="atLeast"/>
        <w:jc w:val="both"/>
        <w:rPr>
          <w:rFonts w:ascii="Arial" w:hAnsi="Arial" w:cs="Arial"/>
          <w:iCs/>
          <w:color w:val="242424"/>
          <w:sz w:val="20"/>
          <w:szCs w:val="20"/>
          <w:bdr w:val="none" w:sz="0" w:space="0" w:color="auto" w:frame="1"/>
        </w:rPr>
      </w:pPr>
      <w:r>
        <w:rPr>
          <w:rFonts w:ascii="Arial" w:hAnsi="Arial" w:cs="Arial"/>
          <w:iCs/>
          <w:color w:val="242424"/>
          <w:sz w:val="20"/>
          <w:szCs w:val="20"/>
          <w:bdr w:val="none" w:sz="0" w:space="0" w:color="auto" w:frame="1"/>
        </w:rPr>
        <w:t>At the time of his induction (pre 2024 season), Martin had taken 815 wickets, within touching distance of fellow inductee Mike Kill, with the next stop being Gerry Widger - the current all-time leader. Martin is most definitely an all-rounder having also scored 7,547 runs, which currently places him 19</w:t>
      </w:r>
      <w:r>
        <w:rPr>
          <w:rFonts w:ascii="Arial" w:hAnsi="Arial" w:cs="Arial"/>
          <w:iCs/>
          <w:color w:val="242424"/>
          <w:sz w:val="20"/>
          <w:szCs w:val="20"/>
          <w:bdr w:val="none" w:sz="0" w:space="0" w:color="auto" w:frame="1"/>
          <w:vertAlign w:val="superscript"/>
        </w:rPr>
        <w:t>th</w:t>
      </w:r>
      <w:r>
        <w:rPr>
          <w:rFonts w:ascii="Arial" w:hAnsi="Arial" w:cs="Arial"/>
          <w:iCs/>
          <w:color w:val="242424"/>
          <w:sz w:val="20"/>
          <w:szCs w:val="20"/>
          <w:bdr w:val="none" w:sz="0" w:space="0" w:color="auto" w:frame="1"/>
        </w:rPr>
        <w:t xml:space="preserve"> in the batting all-time list, with some of those before him expecting to be passed. </w:t>
      </w:r>
    </w:p>
    <w:p w14:paraId="035CB146" w14:textId="77777777" w:rsidR="00A6540E" w:rsidRDefault="00A6540E" w:rsidP="00A6540E">
      <w:pPr>
        <w:pStyle w:val="NormalWeb"/>
        <w:shd w:val="clear" w:color="auto" w:fill="FFFFFF"/>
        <w:spacing w:before="0" w:beforeAutospacing="0" w:after="0" w:afterAutospacing="0" w:line="233" w:lineRule="atLeast"/>
        <w:jc w:val="both"/>
        <w:rPr>
          <w:rFonts w:ascii="Arial" w:hAnsi="Arial" w:cs="Arial"/>
          <w:iCs/>
          <w:color w:val="242424"/>
          <w:sz w:val="20"/>
          <w:szCs w:val="20"/>
          <w:bdr w:val="none" w:sz="0" w:space="0" w:color="auto" w:frame="1"/>
        </w:rPr>
      </w:pPr>
    </w:p>
    <w:p w14:paraId="16098481" w14:textId="77777777" w:rsidR="00A6540E" w:rsidRDefault="00A6540E" w:rsidP="00A6540E">
      <w:pPr>
        <w:pStyle w:val="NormalWeb"/>
        <w:shd w:val="clear" w:color="auto" w:fill="FFFFFF"/>
        <w:spacing w:before="0" w:beforeAutospacing="0" w:after="0" w:afterAutospacing="0" w:line="233" w:lineRule="atLeast"/>
        <w:jc w:val="both"/>
        <w:rPr>
          <w:rFonts w:ascii="Arial" w:hAnsi="Arial" w:cs="Arial"/>
          <w:iCs/>
          <w:color w:val="242424"/>
          <w:sz w:val="20"/>
          <w:szCs w:val="20"/>
          <w:bdr w:val="none" w:sz="0" w:space="0" w:color="auto" w:frame="1"/>
        </w:rPr>
      </w:pPr>
      <w:r>
        <w:rPr>
          <w:rFonts w:ascii="Arial" w:hAnsi="Arial" w:cs="Arial"/>
          <w:iCs/>
          <w:color w:val="242424"/>
          <w:sz w:val="20"/>
          <w:szCs w:val="20"/>
          <w:bdr w:val="none" w:sz="0" w:space="0" w:color="auto" w:frame="1"/>
        </w:rPr>
        <w:t xml:space="preserve">He also plays a major part in the upkeep of the club’s ground with saw, </w:t>
      </w:r>
      <w:proofErr w:type="gramStart"/>
      <w:r>
        <w:rPr>
          <w:rFonts w:ascii="Arial" w:hAnsi="Arial" w:cs="Arial"/>
          <w:iCs/>
          <w:color w:val="242424"/>
          <w:sz w:val="20"/>
          <w:szCs w:val="20"/>
          <w:bdr w:val="none" w:sz="0" w:space="0" w:color="auto" w:frame="1"/>
        </w:rPr>
        <w:t>rake</w:t>
      </w:r>
      <w:proofErr w:type="gramEnd"/>
      <w:r>
        <w:rPr>
          <w:rFonts w:ascii="Arial" w:hAnsi="Arial" w:cs="Arial"/>
          <w:iCs/>
          <w:color w:val="242424"/>
          <w:sz w:val="20"/>
          <w:szCs w:val="20"/>
          <w:bdr w:val="none" w:sz="0" w:space="0" w:color="auto" w:frame="1"/>
        </w:rPr>
        <w:t xml:space="preserve"> or brush in hand; however, his contributions go well beyond the playing field, with spells as Secretary and Treasurer. Of note were his AGM speeches, seen as the event of every year, as he regaled attendees with his unique take on the previous season’s events. Indeed, a born raconteur, Martin is a popular member of the club and with opposition players alike. With prodigious wit and charm ‘Tailsy’ is often seen mingling with members of all ages bringing people together.   </w:t>
      </w:r>
    </w:p>
    <w:p w14:paraId="062CF394" w14:textId="77777777" w:rsidR="00A6540E" w:rsidRDefault="00A6540E" w:rsidP="00A6540E">
      <w:pPr>
        <w:pStyle w:val="NormalWeb"/>
        <w:shd w:val="clear" w:color="auto" w:fill="FFFFFF"/>
        <w:spacing w:before="0" w:beforeAutospacing="0" w:after="0" w:afterAutospacing="0" w:line="233" w:lineRule="atLeast"/>
        <w:jc w:val="both"/>
        <w:rPr>
          <w:rFonts w:ascii="Arial" w:hAnsi="Arial" w:cs="Arial"/>
          <w:color w:val="242424"/>
          <w:sz w:val="20"/>
          <w:szCs w:val="20"/>
        </w:rPr>
      </w:pPr>
    </w:p>
    <w:p w14:paraId="39862F35" w14:textId="5B8CC080" w:rsidR="00A6540E" w:rsidRDefault="00A6540E" w:rsidP="00A6540E">
      <w:pPr>
        <w:spacing w:after="0" w:line="256" w:lineRule="auto"/>
        <w:rPr>
          <w:rFonts w:ascii="Arial" w:hAnsi="Arial" w:cs="Arial"/>
          <w:sz w:val="20"/>
          <w:szCs w:val="20"/>
        </w:rPr>
      </w:pPr>
      <w:r>
        <w:rPr>
          <w:rFonts w:ascii="Arial" w:hAnsi="Arial" w:cs="Arial"/>
          <w:iCs/>
          <w:color w:val="242424"/>
          <w:sz w:val="20"/>
          <w:szCs w:val="20"/>
          <w:bdr w:val="none" w:sz="0" w:space="0" w:color="auto" w:frame="1"/>
        </w:rPr>
        <w:t xml:space="preserve">Few members of the club will leave as lasting a legacy both on and off the field as Martin. A rare </w:t>
      </w:r>
      <w:r>
        <w:rPr>
          <w:rFonts w:ascii="Arial" w:hAnsi="Arial" w:cs="Arial"/>
          <w:iCs/>
          <w:color w:val="242424"/>
          <w:sz w:val="20"/>
          <w:szCs w:val="20"/>
          <w:bdr w:val="none" w:sz="0" w:space="0" w:color="auto" w:frame="1"/>
        </w:rPr>
        <w:t>breed of cricketer, capable of scoring a hundred, taking five wickets, catches and run out against any opposition, with his considerable on-field performances matched only by the personality off it</w:t>
      </w:r>
      <w:r>
        <w:rPr>
          <w:rFonts w:ascii="Arial" w:hAnsi="Arial" w:cs="Arial"/>
          <w:iCs/>
          <w:color w:val="242424"/>
          <w:sz w:val="20"/>
          <w:szCs w:val="20"/>
          <w:bdr w:val="none" w:sz="0" w:space="0" w:color="auto" w:frame="1"/>
        </w:rPr>
        <w:t xml:space="preserve"> and b</w:t>
      </w:r>
      <w:r>
        <w:rPr>
          <w:rFonts w:ascii="Arial" w:hAnsi="Arial" w:cs="Arial"/>
          <w:iCs/>
          <w:color w:val="242424"/>
          <w:sz w:val="20"/>
          <w:szCs w:val="20"/>
          <w:bdr w:val="none" w:sz="0" w:space="0" w:color="auto" w:frame="1"/>
        </w:rPr>
        <w:t>ased on his cricket accomplishments  to MCC, Martin rightfully takes his place amongst the club’s legends in the Hall of Fame and he may not be done yet.</w:t>
      </w:r>
      <w:r>
        <w:rPr>
          <w:rFonts w:ascii="Arial" w:hAnsi="Arial" w:cs="Arial"/>
          <w:color w:val="000000"/>
          <w:sz w:val="20"/>
          <w:szCs w:val="20"/>
        </w:rPr>
        <w:t xml:space="preserve"> </w:t>
      </w:r>
      <w:r>
        <w:rPr>
          <w:rFonts w:ascii="Arial" w:hAnsi="Arial" w:cs="Arial"/>
          <w:color w:val="FF0000"/>
          <w:sz w:val="20"/>
          <w:szCs w:val="20"/>
        </w:rPr>
        <w:t xml:space="preserve"> </w:t>
      </w:r>
    </w:p>
    <w:p w14:paraId="44074303" w14:textId="77777777" w:rsidR="00A6540E" w:rsidRDefault="00A6540E" w:rsidP="00A6540E">
      <w:pPr>
        <w:spacing w:after="0" w:line="256" w:lineRule="auto"/>
        <w:rPr>
          <w:rFonts w:ascii="Arial" w:hAnsi="Arial" w:cs="Arial"/>
          <w:sz w:val="20"/>
          <w:szCs w:val="20"/>
        </w:rPr>
      </w:pPr>
    </w:p>
    <w:p w14:paraId="2BA5B111" w14:textId="77777777" w:rsidR="00A6540E" w:rsidRDefault="00A6540E" w:rsidP="00A6540E">
      <w:pPr>
        <w:spacing w:after="0" w:line="256" w:lineRule="auto"/>
        <w:rPr>
          <w:rFonts w:ascii="Arial" w:hAnsi="Arial" w:cs="Arial"/>
          <w:sz w:val="20"/>
          <w:szCs w:val="20"/>
        </w:rPr>
      </w:pPr>
    </w:p>
    <w:p w14:paraId="5263E0AF" w14:textId="77777777" w:rsidR="00A6540E" w:rsidRDefault="00A6540E" w:rsidP="00A6540E">
      <w:pPr>
        <w:spacing w:after="0" w:line="256" w:lineRule="auto"/>
        <w:rPr>
          <w:rFonts w:ascii="Arial" w:hAnsi="Arial" w:cs="Arial"/>
          <w:sz w:val="20"/>
          <w:szCs w:val="20"/>
        </w:rPr>
      </w:pPr>
    </w:p>
    <w:p w14:paraId="54EDD885" w14:textId="77777777" w:rsidR="00A6540E" w:rsidRDefault="00A6540E" w:rsidP="00A6540E">
      <w:pPr>
        <w:spacing w:after="0" w:line="256" w:lineRule="auto"/>
        <w:rPr>
          <w:rFonts w:ascii="Arial" w:hAnsi="Arial" w:cs="Arial"/>
          <w:sz w:val="20"/>
          <w:szCs w:val="20"/>
        </w:rPr>
      </w:pPr>
    </w:p>
    <w:p w14:paraId="0EF1E1D1" w14:textId="77777777" w:rsidR="00A6540E" w:rsidRDefault="00A6540E" w:rsidP="00A6540E">
      <w:pPr>
        <w:spacing w:after="0" w:line="256" w:lineRule="auto"/>
        <w:rPr>
          <w:rFonts w:ascii="Arial" w:hAnsi="Arial" w:cs="Arial"/>
          <w:sz w:val="20"/>
          <w:szCs w:val="20"/>
        </w:rPr>
        <w:sectPr w:rsidR="00A6540E" w:rsidSect="00A6540E">
          <w:type w:val="continuous"/>
          <w:pgSz w:w="12240" w:h="15840"/>
          <w:pgMar w:top="1440" w:right="1440" w:bottom="1440" w:left="1440" w:header="720" w:footer="720" w:gutter="0"/>
          <w:cols w:num="2" w:space="720"/>
        </w:sectPr>
      </w:pPr>
    </w:p>
    <w:p w14:paraId="1610E7C3" w14:textId="77777777" w:rsidR="00A6540E" w:rsidRDefault="00A6540E"/>
    <w:sectPr w:rsidR="00A65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0E"/>
    <w:rsid w:val="00A65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765B"/>
  <w15:chartTrackingRefBased/>
  <w15:docId w15:val="{FBF073E5-AB2C-4302-93B6-7DBB09A9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40E"/>
    <w:pPr>
      <w:spacing w:line="254" w:lineRule="auto"/>
    </w:pPr>
    <w:rPr>
      <w:kern w:val="0"/>
      <w:sz w:val="22"/>
      <w:szCs w:val="22"/>
      <w14:ligatures w14:val="none"/>
    </w:rPr>
  </w:style>
  <w:style w:type="paragraph" w:styleId="Heading1">
    <w:name w:val="heading 1"/>
    <w:basedOn w:val="Normal"/>
    <w:next w:val="Normal"/>
    <w:link w:val="Heading1Char"/>
    <w:uiPriority w:val="9"/>
    <w:qFormat/>
    <w:rsid w:val="00A6540E"/>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A6540E"/>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A6540E"/>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A6540E"/>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A6540E"/>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A6540E"/>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A6540E"/>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A6540E"/>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A6540E"/>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40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6540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6540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6540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6540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6540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6540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6540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6540E"/>
    <w:rPr>
      <w:rFonts w:eastAsiaTheme="majorEastAsia" w:cstheme="majorBidi"/>
      <w:color w:val="272727" w:themeColor="text1" w:themeTint="D8"/>
    </w:rPr>
  </w:style>
  <w:style w:type="paragraph" w:styleId="Title">
    <w:name w:val="Title"/>
    <w:basedOn w:val="Normal"/>
    <w:next w:val="Normal"/>
    <w:link w:val="TitleChar"/>
    <w:uiPriority w:val="10"/>
    <w:qFormat/>
    <w:rsid w:val="00A6540E"/>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654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540E"/>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6540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6540E"/>
    <w:pPr>
      <w:spacing w:before="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A6540E"/>
    <w:rPr>
      <w:i/>
      <w:iCs/>
      <w:color w:val="404040" w:themeColor="text1" w:themeTint="BF"/>
    </w:rPr>
  </w:style>
  <w:style w:type="paragraph" w:styleId="ListParagraph">
    <w:name w:val="List Paragraph"/>
    <w:basedOn w:val="Normal"/>
    <w:uiPriority w:val="34"/>
    <w:qFormat/>
    <w:rsid w:val="00A6540E"/>
    <w:pPr>
      <w:spacing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A6540E"/>
    <w:rPr>
      <w:i/>
      <w:iCs/>
      <w:color w:val="0F4761" w:themeColor="accent1" w:themeShade="BF"/>
    </w:rPr>
  </w:style>
  <w:style w:type="paragraph" w:styleId="IntenseQuote">
    <w:name w:val="Intense Quote"/>
    <w:basedOn w:val="Normal"/>
    <w:next w:val="Normal"/>
    <w:link w:val="IntenseQuoteChar"/>
    <w:uiPriority w:val="30"/>
    <w:qFormat/>
    <w:rsid w:val="00A6540E"/>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A6540E"/>
    <w:rPr>
      <w:i/>
      <w:iCs/>
      <w:color w:val="0F4761" w:themeColor="accent1" w:themeShade="BF"/>
    </w:rPr>
  </w:style>
  <w:style w:type="character" w:styleId="IntenseReference">
    <w:name w:val="Intense Reference"/>
    <w:basedOn w:val="DefaultParagraphFont"/>
    <w:uiPriority w:val="32"/>
    <w:qFormat/>
    <w:rsid w:val="00A6540E"/>
    <w:rPr>
      <w:b/>
      <w:bCs/>
      <w:smallCaps/>
      <w:color w:val="0F4761" w:themeColor="accent1" w:themeShade="BF"/>
      <w:spacing w:val="5"/>
    </w:rPr>
  </w:style>
  <w:style w:type="paragraph" w:styleId="NoSpacing">
    <w:name w:val="No Spacing"/>
    <w:uiPriority w:val="1"/>
    <w:qFormat/>
    <w:rsid w:val="00A6540E"/>
    <w:pPr>
      <w:spacing w:after="0" w:line="240" w:lineRule="auto"/>
    </w:pPr>
    <w:rPr>
      <w:kern w:val="0"/>
      <w:sz w:val="22"/>
      <w:szCs w:val="22"/>
      <w14:ligatures w14:val="none"/>
    </w:rPr>
  </w:style>
  <w:style w:type="paragraph" w:styleId="NormalWeb">
    <w:name w:val="Normal (Web)"/>
    <w:basedOn w:val="Normal"/>
    <w:uiPriority w:val="99"/>
    <w:semiHidden/>
    <w:unhideWhenUsed/>
    <w:rsid w:val="00A654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018260574msonormal">
    <w:name w:val="yiv2018260574msonormal"/>
    <w:basedOn w:val="Normal"/>
    <w:uiPriority w:val="99"/>
    <w:rsid w:val="00A654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J Cornell</dc:creator>
  <cp:keywords/>
  <dc:description/>
  <cp:lastModifiedBy>A J Cornell</cp:lastModifiedBy>
  <cp:revision>1</cp:revision>
  <dcterms:created xsi:type="dcterms:W3CDTF">2024-03-24T16:02:00Z</dcterms:created>
  <dcterms:modified xsi:type="dcterms:W3CDTF">2024-03-24T16:06:00Z</dcterms:modified>
</cp:coreProperties>
</file>